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18C" w:rsidRDefault="00DC618C" w:rsidP="00DC618C">
      <w:pPr>
        <w:outlineLvl w:val="0"/>
        <w:rPr>
          <w:b/>
        </w:rPr>
      </w:pPr>
      <w:r>
        <w:t xml:space="preserve">  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775970" cy="12744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18C" w:rsidRPr="00C2535D" w:rsidRDefault="00DC618C" w:rsidP="00DC618C">
      <w:pPr>
        <w:pStyle w:val="a3"/>
        <w:jc w:val="center"/>
        <w:rPr>
          <w:b/>
          <w:sz w:val="28"/>
          <w:szCs w:val="28"/>
        </w:rPr>
      </w:pPr>
      <w:r w:rsidRPr="00C2535D">
        <w:rPr>
          <w:b/>
          <w:sz w:val="28"/>
          <w:szCs w:val="28"/>
        </w:rPr>
        <w:t>СОВЕТ ДЕПУТАТОВ</w:t>
      </w:r>
    </w:p>
    <w:p w:rsidR="00DC618C" w:rsidRPr="00C2535D" w:rsidRDefault="00DC618C" w:rsidP="00DC618C">
      <w:pPr>
        <w:pStyle w:val="a3"/>
        <w:jc w:val="center"/>
        <w:rPr>
          <w:b/>
          <w:sz w:val="28"/>
          <w:szCs w:val="28"/>
        </w:rPr>
      </w:pPr>
      <w:r w:rsidRPr="00C2535D">
        <w:rPr>
          <w:b/>
          <w:sz w:val="28"/>
          <w:szCs w:val="28"/>
        </w:rPr>
        <w:t>СЕЛЬСКОГО ПОСЕЛЕНИЯ ВЫСОКОВО</w:t>
      </w:r>
    </w:p>
    <w:p w:rsidR="00DC618C" w:rsidRPr="00C2535D" w:rsidRDefault="00DC618C" w:rsidP="00DC618C">
      <w:pPr>
        <w:pStyle w:val="a3"/>
        <w:jc w:val="center"/>
        <w:rPr>
          <w:b/>
          <w:sz w:val="28"/>
          <w:szCs w:val="28"/>
        </w:rPr>
      </w:pPr>
      <w:r w:rsidRPr="00C2535D">
        <w:rPr>
          <w:b/>
          <w:sz w:val="28"/>
          <w:szCs w:val="28"/>
        </w:rPr>
        <w:t>РАМЕШКОВСКОГО РАЙОНА</w:t>
      </w:r>
    </w:p>
    <w:p w:rsidR="00DC618C" w:rsidRPr="00D5672C" w:rsidRDefault="00DC618C" w:rsidP="00DC618C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 w:rsidRPr="00D5672C">
        <w:rPr>
          <w:b/>
          <w:sz w:val="28"/>
          <w:szCs w:val="28"/>
        </w:rPr>
        <w:t>ТВЕРСКОЙ ОБЛАСТИ</w:t>
      </w:r>
    </w:p>
    <w:p w:rsidR="00DC618C" w:rsidRPr="0051283B" w:rsidRDefault="00DC618C" w:rsidP="00DC618C">
      <w:pPr>
        <w:overflowPunct w:val="0"/>
        <w:ind w:left="-426"/>
        <w:jc w:val="center"/>
        <w:textAlignment w:val="baseline"/>
        <w:rPr>
          <w:b/>
          <w:sz w:val="28"/>
          <w:szCs w:val="28"/>
        </w:rPr>
      </w:pPr>
    </w:p>
    <w:p w:rsidR="00DC618C" w:rsidRPr="0051283B" w:rsidRDefault="00DC618C" w:rsidP="00DC618C">
      <w:pPr>
        <w:overflowPunct w:val="0"/>
        <w:ind w:left="-426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1283B">
        <w:rPr>
          <w:b/>
          <w:sz w:val="28"/>
          <w:szCs w:val="28"/>
        </w:rPr>
        <w:t>РЕШЕНИЕ</w:t>
      </w:r>
    </w:p>
    <w:p w:rsidR="00DC618C" w:rsidRPr="00C2535D" w:rsidRDefault="00DC618C" w:rsidP="00DC618C">
      <w:pPr>
        <w:overflowPunct w:val="0"/>
        <w:ind w:left="-426"/>
        <w:jc w:val="center"/>
        <w:textAlignment w:val="baseline"/>
      </w:pPr>
      <w:r w:rsidRPr="00C2535D">
        <w:t xml:space="preserve">    д. Высоково</w:t>
      </w:r>
    </w:p>
    <w:p w:rsidR="00DC618C" w:rsidRDefault="00DC618C" w:rsidP="00DC618C">
      <w:pPr>
        <w:ind w:left="-540" w:right="-744"/>
        <w:jc w:val="center"/>
        <w:outlineLvl w:val="0"/>
        <w:rPr>
          <w:b/>
          <w:sz w:val="28"/>
          <w:szCs w:val="28"/>
        </w:rPr>
      </w:pPr>
    </w:p>
    <w:p w:rsidR="00DC618C" w:rsidRDefault="00DC618C" w:rsidP="00DC618C">
      <w:pPr>
        <w:ind w:left="-567" w:right="-744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27.01.2020                                                                                                               № 67</w:t>
      </w:r>
    </w:p>
    <w:p w:rsidR="00DC618C" w:rsidRDefault="00DC618C" w:rsidP="00DC618C">
      <w:pPr>
        <w:ind w:left="-567" w:right="-744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C618C" w:rsidRDefault="00DC618C" w:rsidP="00DC618C">
      <w:pPr>
        <w:shd w:val="clear" w:color="auto" w:fill="FFFFFF"/>
        <w:spacing w:line="274" w:lineRule="exact"/>
        <w:ind w:left="1248" w:right="-744" w:firstLine="1099"/>
      </w:pPr>
      <w:r>
        <w:rPr>
          <w:b/>
          <w:bCs/>
          <w:color w:val="000000"/>
          <w:spacing w:val="-5"/>
          <w:sz w:val="25"/>
          <w:szCs w:val="25"/>
        </w:rPr>
        <w:t xml:space="preserve"> </w:t>
      </w:r>
    </w:p>
    <w:p w:rsidR="00DC618C" w:rsidRDefault="00DC618C" w:rsidP="00DC618C">
      <w:pPr>
        <w:pStyle w:val="a3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прогнозном плане приватизации</w:t>
      </w:r>
    </w:p>
    <w:p w:rsidR="00DC618C" w:rsidRDefault="00DC618C" w:rsidP="00DC618C">
      <w:pPr>
        <w:pStyle w:val="a3"/>
        <w:ind w:left="-567"/>
        <w:rPr>
          <w:b/>
          <w:spacing w:val="-8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 xml:space="preserve">муниципального имущества </w:t>
      </w:r>
    </w:p>
    <w:p w:rsidR="00DC618C" w:rsidRDefault="00DC618C" w:rsidP="00DC618C">
      <w:pPr>
        <w:pStyle w:val="a3"/>
        <w:ind w:left="-567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муници</w:t>
      </w:r>
      <w:r>
        <w:rPr>
          <w:b/>
          <w:spacing w:val="-8"/>
          <w:sz w:val="28"/>
          <w:szCs w:val="28"/>
        </w:rPr>
        <w:softHyphen/>
      </w:r>
      <w:r>
        <w:rPr>
          <w:b/>
          <w:sz w:val="28"/>
          <w:szCs w:val="28"/>
        </w:rPr>
        <w:t xml:space="preserve">пального образования  </w:t>
      </w:r>
    </w:p>
    <w:p w:rsidR="00DC618C" w:rsidRDefault="00DC618C" w:rsidP="00DC618C">
      <w:pPr>
        <w:pStyle w:val="a3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Высоково на 20</w:t>
      </w:r>
      <w:r w:rsidR="0084482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</w:p>
    <w:p w:rsidR="00DC618C" w:rsidRDefault="00DC618C" w:rsidP="00DC618C">
      <w:pPr>
        <w:pStyle w:val="a3"/>
        <w:rPr>
          <w:b/>
          <w:sz w:val="28"/>
          <w:szCs w:val="28"/>
        </w:rPr>
      </w:pPr>
    </w:p>
    <w:p w:rsidR="00DC618C" w:rsidRDefault="00DC618C" w:rsidP="00DC618C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DC618C" w:rsidRDefault="00DC618C" w:rsidP="00DC618C">
      <w:pPr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федеральными законами от 21.12.2001 г. №178-ФЗ «О приватизации государственного и муниципального имущества», от 06.10.2003 г. №131-ФЗ «Об общих принципах организации местного самоуправления в Российской Федерации»,  Положением «Об учете и порядке владения, пользования, распоряжения муниципальным  имуществом № 124 от 17.04.2008 года  Совет  депутатов сельского поселения Высоково</w:t>
      </w:r>
    </w:p>
    <w:p w:rsidR="00DC618C" w:rsidRDefault="00DC618C" w:rsidP="00DC618C">
      <w:pPr>
        <w:ind w:left="-567" w:right="-143"/>
        <w:jc w:val="both"/>
        <w:rPr>
          <w:sz w:val="28"/>
          <w:szCs w:val="28"/>
        </w:rPr>
      </w:pPr>
    </w:p>
    <w:p w:rsidR="00DC618C" w:rsidRDefault="00DC618C" w:rsidP="00DC618C">
      <w:pPr>
        <w:ind w:left="-567" w:right="-143"/>
        <w:jc w:val="center"/>
        <w:rPr>
          <w:b/>
          <w:bCs/>
          <w:spacing w:val="-7"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:</w:t>
      </w:r>
      <w:r>
        <w:rPr>
          <w:b/>
          <w:bCs/>
          <w:sz w:val="28"/>
          <w:szCs w:val="28"/>
        </w:rPr>
        <w:tab/>
      </w:r>
    </w:p>
    <w:p w:rsidR="00DC618C" w:rsidRPr="00337C5D" w:rsidRDefault="00DC618C" w:rsidP="00DC618C">
      <w:pPr>
        <w:shd w:val="clear" w:color="auto" w:fill="FFFFFF"/>
        <w:tabs>
          <w:tab w:val="left" w:pos="9058"/>
        </w:tabs>
        <w:spacing w:before="317"/>
        <w:ind w:left="-567"/>
      </w:pPr>
      <w:r w:rsidRPr="00337C5D">
        <w:rPr>
          <w:bCs/>
          <w:spacing w:val="-7"/>
          <w:sz w:val="28"/>
          <w:szCs w:val="28"/>
        </w:rPr>
        <w:t>1</w:t>
      </w:r>
      <w:r>
        <w:rPr>
          <w:b/>
          <w:bCs/>
          <w:spacing w:val="-7"/>
          <w:sz w:val="28"/>
          <w:szCs w:val="28"/>
        </w:rPr>
        <w:t xml:space="preserve">. </w:t>
      </w:r>
      <w:r w:rsidRPr="00337C5D">
        <w:rPr>
          <w:color w:val="000000"/>
          <w:spacing w:val="-6"/>
          <w:sz w:val="28"/>
          <w:szCs w:val="28"/>
        </w:rPr>
        <w:t xml:space="preserve">Включить в прогнозный план приватизации муниципального образования сельское </w:t>
      </w:r>
      <w:r w:rsidRPr="00337C5D">
        <w:rPr>
          <w:color w:val="000000"/>
          <w:spacing w:val="-5"/>
          <w:sz w:val="28"/>
          <w:szCs w:val="28"/>
        </w:rPr>
        <w:t xml:space="preserve">поселение Высоково </w:t>
      </w:r>
      <w:r>
        <w:rPr>
          <w:color w:val="000000"/>
          <w:spacing w:val="-5"/>
          <w:sz w:val="28"/>
          <w:szCs w:val="28"/>
        </w:rPr>
        <w:t>Рамешковского района Тверской области</w:t>
      </w:r>
      <w:r w:rsidRPr="00337C5D">
        <w:rPr>
          <w:color w:val="000000"/>
          <w:spacing w:val="-5"/>
          <w:sz w:val="28"/>
          <w:szCs w:val="28"/>
        </w:rPr>
        <w:t xml:space="preserve"> в 20</w:t>
      </w:r>
      <w:r>
        <w:rPr>
          <w:color w:val="000000"/>
          <w:spacing w:val="-5"/>
          <w:sz w:val="28"/>
          <w:szCs w:val="28"/>
        </w:rPr>
        <w:t>20</w:t>
      </w:r>
      <w:r w:rsidRPr="00337C5D">
        <w:rPr>
          <w:color w:val="000000"/>
          <w:spacing w:val="-5"/>
          <w:sz w:val="28"/>
          <w:szCs w:val="28"/>
        </w:rPr>
        <w:t xml:space="preserve"> году  объект</w:t>
      </w:r>
      <w:r w:rsidR="00844827">
        <w:rPr>
          <w:color w:val="000000"/>
          <w:spacing w:val="-5"/>
          <w:sz w:val="28"/>
          <w:szCs w:val="28"/>
        </w:rPr>
        <w:t>ы</w:t>
      </w:r>
      <w:r w:rsidRPr="00337C5D">
        <w:rPr>
          <w:color w:val="000000"/>
          <w:spacing w:val="-5"/>
          <w:sz w:val="28"/>
          <w:szCs w:val="28"/>
        </w:rPr>
        <w:t xml:space="preserve">   муниципальной собственности согласно приложению №1</w:t>
      </w:r>
      <w:bookmarkStart w:id="0" w:name="_GoBack"/>
      <w:bookmarkEnd w:id="0"/>
    </w:p>
    <w:p w:rsidR="00DC618C" w:rsidRDefault="00DC618C" w:rsidP="00DC618C">
      <w:pPr>
        <w:ind w:left="-567" w:right="-14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подлежит официальному обнародованию.</w:t>
      </w:r>
    </w:p>
    <w:p w:rsidR="00DC618C" w:rsidRDefault="00DC618C" w:rsidP="00DC618C">
      <w:pPr>
        <w:pStyle w:val="a5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 с момента официального обнародования. </w:t>
      </w:r>
    </w:p>
    <w:p w:rsidR="00DC618C" w:rsidRDefault="00DC618C" w:rsidP="00DC618C">
      <w:pPr>
        <w:pStyle w:val="a5"/>
        <w:ind w:left="-567" w:right="-143"/>
        <w:jc w:val="both"/>
        <w:rPr>
          <w:sz w:val="28"/>
          <w:szCs w:val="28"/>
        </w:rPr>
      </w:pPr>
    </w:p>
    <w:p w:rsidR="00DC618C" w:rsidRDefault="00DC618C" w:rsidP="00DC618C">
      <w:pPr>
        <w:pStyle w:val="a5"/>
        <w:ind w:left="-567" w:right="-143"/>
        <w:rPr>
          <w:sz w:val="28"/>
          <w:szCs w:val="28"/>
        </w:rPr>
      </w:pPr>
    </w:p>
    <w:p w:rsidR="00DC618C" w:rsidRDefault="00DC618C" w:rsidP="00DC618C">
      <w:pPr>
        <w:pStyle w:val="a5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Высоково                                                    Е.В. Смородов                     </w:t>
      </w:r>
    </w:p>
    <w:p w:rsidR="00DC618C" w:rsidRDefault="00DC618C" w:rsidP="00DC618C">
      <w:pPr>
        <w:pStyle w:val="a5"/>
        <w:ind w:left="-567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:rsidR="00DC618C" w:rsidRDefault="00DC618C" w:rsidP="00DC618C">
      <w:pPr>
        <w:shd w:val="clear" w:color="auto" w:fill="FFFFFF"/>
        <w:spacing w:line="269" w:lineRule="exact"/>
        <w:ind w:right="14"/>
        <w:jc w:val="right"/>
        <w:rPr>
          <w:spacing w:val="1"/>
          <w:w w:val="94"/>
          <w:sz w:val="24"/>
          <w:szCs w:val="24"/>
        </w:rPr>
      </w:pPr>
    </w:p>
    <w:p w:rsidR="00DC618C" w:rsidRDefault="00DC618C" w:rsidP="00DC618C">
      <w:pPr>
        <w:shd w:val="clear" w:color="auto" w:fill="FFFFFF"/>
        <w:spacing w:line="269" w:lineRule="exact"/>
        <w:ind w:right="14"/>
        <w:jc w:val="right"/>
        <w:rPr>
          <w:spacing w:val="1"/>
          <w:w w:val="94"/>
          <w:sz w:val="24"/>
          <w:szCs w:val="24"/>
        </w:rPr>
      </w:pPr>
    </w:p>
    <w:p w:rsidR="00DC618C" w:rsidRDefault="00DC618C" w:rsidP="00DC618C">
      <w:pPr>
        <w:shd w:val="clear" w:color="auto" w:fill="FFFFFF"/>
        <w:spacing w:line="269" w:lineRule="exact"/>
        <w:ind w:right="14"/>
        <w:jc w:val="right"/>
        <w:rPr>
          <w:spacing w:val="1"/>
          <w:w w:val="94"/>
          <w:sz w:val="24"/>
          <w:szCs w:val="24"/>
        </w:rPr>
      </w:pPr>
    </w:p>
    <w:p w:rsidR="00DC618C" w:rsidRDefault="00DC618C" w:rsidP="00DC618C">
      <w:pPr>
        <w:shd w:val="clear" w:color="auto" w:fill="FFFFFF"/>
        <w:spacing w:line="269" w:lineRule="exact"/>
        <w:ind w:right="14"/>
        <w:jc w:val="right"/>
        <w:rPr>
          <w:spacing w:val="1"/>
          <w:w w:val="94"/>
          <w:sz w:val="24"/>
          <w:szCs w:val="24"/>
        </w:rPr>
      </w:pPr>
    </w:p>
    <w:p w:rsidR="00DC618C" w:rsidRDefault="00DC618C" w:rsidP="00DC618C">
      <w:pPr>
        <w:shd w:val="clear" w:color="auto" w:fill="FFFFFF"/>
        <w:spacing w:line="269" w:lineRule="exact"/>
        <w:ind w:right="14"/>
        <w:jc w:val="right"/>
        <w:rPr>
          <w:spacing w:val="1"/>
          <w:w w:val="94"/>
          <w:sz w:val="24"/>
          <w:szCs w:val="24"/>
        </w:rPr>
      </w:pPr>
    </w:p>
    <w:p w:rsidR="00DC618C" w:rsidRDefault="00DC618C" w:rsidP="00DC618C">
      <w:pPr>
        <w:shd w:val="clear" w:color="auto" w:fill="FFFFFF"/>
        <w:spacing w:line="269" w:lineRule="exact"/>
        <w:ind w:right="14"/>
        <w:jc w:val="right"/>
        <w:rPr>
          <w:sz w:val="24"/>
          <w:szCs w:val="24"/>
        </w:rPr>
      </w:pPr>
      <w:r>
        <w:rPr>
          <w:spacing w:val="1"/>
          <w:w w:val="94"/>
          <w:sz w:val="24"/>
          <w:szCs w:val="24"/>
        </w:rPr>
        <w:lastRenderedPageBreak/>
        <w:t>Приложение№1</w:t>
      </w:r>
    </w:p>
    <w:p w:rsidR="00DC618C" w:rsidRDefault="00DC618C" w:rsidP="00DC618C">
      <w:pPr>
        <w:shd w:val="clear" w:color="auto" w:fill="FFFFFF"/>
        <w:spacing w:line="269" w:lineRule="exact"/>
        <w:ind w:right="10"/>
        <w:jc w:val="right"/>
        <w:rPr>
          <w:sz w:val="24"/>
          <w:szCs w:val="24"/>
        </w:rPr>
      </w:pPr>
      <w:r>
        <w:rPr>
          <w:spacing w:val="2"/>
          <w:w w:val="94"/>
          <w:sz w:val="24"/>
          <w:szCs w:val="24"/>
        </w:rPr>
        <w:t>к решению Совета депутатов</w:t>
      </w:r>
    </w:p>
    <w:p w:rsidR="00DC618C" w:rsidRDefault="00DC618C" w:rsidP="00DC618C">
      <w:pPr>
        <w:shd w:val="clear" w:color="auto" w:fill="FFFFFF"/>
        <w:spacing w:line="269" w:lineRule="exact"/>
        <w:ind w:right="19"/>
        <w:jc w:val="right"/>
        <w:rPr>
          <w:w w:val="94"/>
          <w:sz w:val="24"/>
          <w:szCs w:val="24"/>
        </w:rPr>
      </w:pPr>
      <w:r>
        <w:rPr>
          <w:w w:val="94"/>
          <w:sz w:val="24"/>
          <w:szCs w:val="24"/>
        </w:rPr>
        <w:t>сельского поселения Высоково от 27 января</w:t>
      </w:r>
    </w:p>
    <w:p w:rsidR="00DC618C" w:rsidRDefault="00DC618C" w:rsidP="00DC618C">
      <w:pPr>
        <w:shd w:val="clear" w:color="auto" w:fill="FFFFFF"/>
        <w:spacing w:line="269" w:lineRule="exact"/>
        <w:ind w:right="19"/>
        <w:jc w:val="right"/>
        <w:rPr>
          <w:sz w:val="24"/>
          <w:szCs w:val="24"/>
        </w:rPr>
      </w:pPr>
      <w:r>
        <w:rPr>
          <w:w w:val="94"/>
          <w:sz w:val="24"/>
          <w:szCs w:val="24"/>
        </w:rPr>
        <w:t xml:space="preserve">2020 года №67 </w:t>
      </w:r>
    </w:p>
    <w:p w:rsidR="00DC618C" w:rsidRDefault="00DC618C" w:rsidP="00DC618C">
      <w:pPr>
        <w:shd w:val="clear" w:color="auto" w:fill="FFFFFF"/>
        <w:spacing w:before="259" w:line="274" w:lineRule="exact"/>
        <w:ind w:left="-426"/>
        <w:jc w:val="center"/>
        <w:rPr>
          <w:b/>
          <w:bCs/>
          <w:color w:val="323232"/>
          <w:w w:val="94"/>
          <w:sz w:val="24"/>
          <w:szCs w:val="24"/>
        </w:rPr>
      </w:pPr>
      <w:r>
        <w:rPr>
          <w:b/>
          <w:bCs/>
          <w:color w:val="323232"/>
          <w:spacing w:val="1"/>
          <w:w w:val="94"/>
          <w:sz w:val="24"/>
          <w:szCs w:val="24"/>
        </w:rPr>
        <w:t>Прогнозный план</w:t>
      </w:r>
      <w:r>
        <w:rPr>
          <w:sz w:val="24"/>
          <w:szCs w:val="24"/>
        </w:rPr>
        <w:t xml:space="preserve"> </w:t>
      </w:r>
      <w:r>
        <w:rPr>
          <w:b/>
          <w:bCs/>
          <w:color w:val="323232"/>
          <w:w w:val="94"/>
          <w:sz w:val="24"/>
          <w:szCs w:val="24"/>
        </w:rPr>
        <w:t>приватизации муниципального имущества сельского поселения Высоково на 2020 год.</w:t>
      </w:r>
    </w:p>
    <w:p w:rsidR="00DC618C" w:rsidRDefault="00DC618C" w:rsidP="00DC618C">
      <w:pPr>
        <w:shd w:val="clear" w:color="auto" w:fill="FFFFFF"/>
        <w:spacing w:before="259" w:line="274" w:lineRule="exact"/>
        <w:ind w:left="-426"/>
        <w:jc w:val="center"/>
        <w:rPr>
          <w:b/>
          <w:bCs/>
          <w:color w:val="323232"/>
          <w:w w:val="94"/>
          <w:sz w:val="24"/>
          <w:szCs w:val="24"/>
        </w:rPr>
      </w:pPr>
    </w:p>
    <w:p w:rsidR="00DC618C" w:rsidRDefault="00DC618C" w:rsidP="00DC618C">
      <w:pPr>
        <w:shd w:val="clear" w:color="auto" w:fill="FFFFFF"/>
        <w:spacing w:before="259" w:line="274" w:lineRule="exact"/>
        <w:ind w:left="-426"/>
        <w:jc w:val="center"/>
        <w:rPr>
          <w:sz w:val="24"/>
          <w:szCs w:val="24"/>
        </w:rPr>
      </w:pPr>
    </w:p>
    <w:tbl>
      <w:tblPr>
        <w:tblW w:w="10066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1841"/>
        <w:gridCol w:w="1982"/>
        <w:gridCol w:w="7"/>
        <w:gridCol w:w="1268"/>
        <w:gridCol w:w="1127"/>
        <w:gridCol w:w="7"/>
        <w:gridCol w:w="1134"/>
        <w:gridCol w:w="992"/>
        <w:gridCol w:w="10"/>
        <w:gridCol w:w="989"/>
      </w:tblGrid>
      <w:tr w:rsidR="00DC618C" w:rsidTr="00A67C24">
        <w:trPr>
          <w:trHeight w:hRule="exact" w:val="269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Наименование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Местонахож</w:t>
            </w:r>
            <w:proofErr w:type="spellEnd"/>
            <w:r>
              <w:rPr>
                <w:spacing w:val="-7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Срок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pacing w:val="-7"/>
                <w:sz w:val="24"/>
                <w:szCs w:val="24"/>
              </w:rPr>
              <w:t>Предполагаемый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2"/>
                <w:w w:val="94"/>
                <w:sz w:val="24"/>
                <w:szCs w:val="24"/>
              </w:rPr>
              <w:t>Способ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Предпо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агаемая</w:t>
            </w:r>
            <w:proofErr w:type="spellEnd"/>
            <w:r>
              <w:rPr>
                <w:sz w:val="24"/>
                <w:szCs w:val="24"/>
              </w:rPr>
              <w:t xml:space="preserve"> сумма 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DC618C" w:rsidTr="00A67C24">
        <w:trPr>
          <w:trHeight w:hRule="exact" w:val="240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дение</w:t>
            </w:r>
            <w:proofErr w:type="spellEnd"/>
            <w:r>
              <w:rPr>
                <w:spacing w:val="-4"/>
                <w:sz w:val="24"/>
                <w:szCs w:val="24"/>
              </w:rPr>
              <w:t>,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аренды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срок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приватиза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лагаемая</w:t>
            </w:r>
            <w:proofErr w:type="spellEnd"/>
          </w:p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7"/>
                <w:sz w:val="24"/>
                <w:szCs w:val="24"/>
              </w:rPr>
              <w:t>Ориентиро</w:t>
            </w:r>
            <w:proofErr w:type="spellEnd"/>
            <w:r>
              <w:rPr>
                <w:spacing w:val="-7"/>
                <w:sz w:val="24"/>
                <w:szCs w:val="24"/>
              </w:rPr>
              <w:t>-</w:t>
            </w:r>
          </w:p>
        </w:tc>
      </w:tr>
      <w:tr w:rsidR="00DC618C" w:rsidTr="00A67C24">
        <w:trPr>
          <w:trHeight w:hRule="exact" w:val="230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постройки,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приватизации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</w:tc>
        <w:tc>
          <w:tcPr>
            <w:tcW w:w="9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вочные</w:t>
            </w:r>
            <w:proofErr w:type="spellEnd"/>
          </w:p>
        </w:tc>
      </w:tr>
      <w:tr w:rsidR="00DC618C" w:rsidTr="00A67C24">
        <w:trPr>
          <w:trHeight w:hRule="exact" w:val="230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затраты </w:t>
            </w:r>
            <w:proofErr w:type="gramStart"/>
            <w:r>
              <w:rPr>
                <w:spacing w:val="-6"/>
                <w:sz w:val="24"/>
                <w:szCs w:val="24"/>
              </w:rPr>
              <w:t>на</w:t>
            </w:r>
            <w:proofErr w:type="gramEnd"/>
          </w:p>
        </w:tc>
      </w:tr>
      <w:tr w:rsidR="00DC618C" w:rsidTr="00A67C24">
        <w:trPr>
          <w:trHeight w:hRule="exact" w:val="1511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Дохода</w:t>
            </w:r>
          </w:p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/  руб./</w:t>
            </w:r>
          </w:p>
        </w:tc>
        <w:tc>
          <w:tcPr>
            <w:tcW w:w="9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на </w:t>
            </w:r>
            <w:proofErr w:type="spellStart"/>
            <w:r>
              <w:rPr>
                <w:spacing w:val="-8"/>
                <w:sz w:val="24"/>
                <w:szCs w:val="24"/>
              </w:rPr>
              <w:t>формироваформирование</w:t>
            </w:r>
            <w:proofErr w:type="spellEnd"/>
          </w:p>
          <w:p w:rsidR="00DC618C" w:rsidRDefault="00DC618C" w:rsidP="00DC6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</w:tr>
      <w:tr w:rsidR="00DC618C" w:rsidTr="00A67C24">
        <w:trPr>
          <w:trHeight w:hRule="exact" w:val="259"/>
        </w:trPr>
        <w:tc>
          <w:tcPr>
            <w:tcW w:w="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помещений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C618C" w:rsidTr="00A67C24">
        <w:trPr>
          <w:trHeight w:hRule="exact" w:val="1064"/>
        </w:trPr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/кв.м./ </w:t>
            </w:r>
            <w:proofErr w:type="spellStart"/>
            <w:r>
              <w:rPr>
                <w:color w:val="000000"/>
                <w:spacing w:val="-4"/>
                <w:sz w:val="24"/>
                <w:szCs w:val="24"/>
              </w:rPr>
              <w:t>зем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t xml:space="preserve">. участка в </w:t>
            </w:r>
            <w:proofErr w:type="gramStart"/>
            <w:r>
              <w:rPr>
                <w:color w:val="000000"/>
                <w:spacing w:val="-4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pacing w:val="-4"/>
                <w:sz w:val="24"/>
                <w:szCs w:val="24"/>
              </w:rPr>
              <w:t>. кв.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/ руб./</w:t>
            </w:r>
          </w:p>
        </w:tc>
      </w:tr>
      <w:tr w:rsidR="00DC618C" w:rsidTr="00A67C24">
        <w:trPr>
          <w:trHeight w:hRule="exact" w:val="298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pacing w:val="-1"/>
                <w:w w:val="94"/>
                <w:sz w:val="24"/>
                <w:szCs w:val="24"/>
              </w:rPr>
            </w:pPr>
            <w:r>
              <w:rPr>
                <w:spacing w:val="-1"/>
                <w:w w:val="94"/>
                <w:sz w:val="24"/>
                <w:szCs w:val="24"/>
              </w:rPr>
              <w:t xml:space="preserve">Нежилое здание </w:t>
            </w:r>
          </w:p>
          <w:p w:rsidR="00DC618C" w:rsidRDefault="00DC618C" w:rsidP="00DC618C">
            <w:pPr>
              <w:shd w:val="clear" w:color="auto" w:fill="FFFFFF"/>
              <w:jc w:val="center"/>
              <w:rPr>
                <w:spacing w:val="-1"/>
                <w:w w:val="94"/>
                <w:sz w:val="24"/>
                <w:szCs w:val="24"/>
              </w:rPr>
            </w:pPr>
          </w:p>
          <w:p w:rsidR="00DC618C" w:rsidRDefault="00DC618C" w:rsidP="00DC618C">
            <w:pPr>
              <w:shd w:val="clear" w:color="auto" w:fill="FFFFFF"/>
              <w:jc w:val="center"/>
              <w:rPr>
                <w:spacing w:val="-1"/>
                <w:w w:val="94"/>
                <w:sz w:val="24"/>
                <w:szCs w:val="24"/>
              </w:rPr>
            </w:pPr>
          </w:p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94"/>
                <w:sz w:val="24"/>
                <w:szCs w:val="24"/>
              </w:rPr>
              <w:t xml:space="preserve"> товарной фермы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94"/>
                <w:sz w:val="24"/>
                <w:szCs w:val="24"/>
              </w:rPr>
              <w:t xml:space="preserve">д. </w:t>
            </w:r>
            <w:proofErr w:type="spellStart"/>
            <w:r>
              <w:rPr>
                <w:spacing w:val="-1"/>
                <w:w w:val="94"/>
                <w:sz w:val="24"/>
                <w:szCs w:val="24"/>
              </w:rPr>
              <w:t>Лахино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</w:t>
            </w:r>
          </w:p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Открытый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</w:tr>
      <w:tr w:rsidR="00DC618C" w:rsidTr="00A67C24">
        <w:trPr>
          <w:trHeight w:hRule="exact" w:val="485"/>
        </w:trPr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1488.0</w:t>
            </w:r>
          </w:p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618C" w:rsidRDefault="00DC618C" w:rsidP="00DC618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67C24" w:rsidRPr="00A67C24" w:rsidTr="00A67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38"/>
        </w:trPr>
        <w:tc>
          <w:tcPr>
            <w:tcW w:w="710" w:type="dxa"/>
          </w:tcPr>
          <w:p w:rsidR="00A67C24" w:rsidRDefault="00A67C24" w:rsidP="00DC6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A67C24" w:rsidRPr="00A67C24" w:rsidRDefault="00A67C24" w:rsidP="00A67C24">
            <w:pPr>
              <w:pStyle w:val="a3"/>
              <w:rPr>
                <w:sz w:val="24"/>
                <w:szCs w:val="24"/>
              </w:rPr>
            </w:pPr>
            <w:r w:rsidRPr="00A67C24">
              <w:rPr>
                <w:sz w:val="24"/>
                <w:szCs w:val="24"/>
              </w:rPr>
              <w:t>Земельный</w:t>
            </w:r>
          </w:p>
          <w:p w:rsidR="00A67C24" w:rsidRPr="00A67C24" w:rsidRDefault="00A67C24" w:rsidP="00A67C24">
            <w:pPr>
              <w:pStyle w:val="a3"/>
              <w:rPr>
                <w:sz w:val="24"/>
                <w:szCs w:val="24"/>
              </w:rPr>
            </w:pPr>
            <w:r w:rsidRPr="00A67C24">
              <w:rPr>
                <w:sz w:val="24"/>
                <w:szCs w:val="24"/>
              </w:rPr>
              <w:t>участок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A67C24" w:rsidRPr="00A67C24" w:rsidRDefault="00777BEF" w:rsidP="00777BEF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оротину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A67C24" w:rsidRPr="00A67C24" w:rsidRDefault="00777BEF" w:rsidP="00A67C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1127" w:type="dxa"/>
            <w:shd w:val="clear" w:color="auto" w:fill="auto"/>
          </w:tcPr>
          <w:p w:rsidR="00A67C24" w:rsidRDefault="00777BEF" w:rsidP="00A67C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полуго</w:t>
            </w:r>
            <w:proofErr w:type="spellEnd"/>
          </w:p>
          <w:p w:rsidR="00777BEF" w:rsidRPr="00A67C24" w:rsidRDefault="00777BEF" w:rsidP="00A67C2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дие</w:t>
            </w:r>
            <w:proofErr w:type="spellEnd"/>
            <w:r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A67C24" w:rsidRPr="00A67C24" w:rsidRDefault="00777BEF" w:rsidP="00A67C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A67C24" w:rsidRPr="00A67C24" w:rsidRDefault="00777BEF" w:rsidP="00777B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</w:t>
            </w:r>
          </w:p>
        </w:tc>
        <w:tc>
          <w:tcPr>
            <w:tcW w:w="989" w:type="dxa"/>
            <w:shd w:val="clear" w:color="auto" w:fill="auto"/>
          </w:tcPr>
          <w:p w:rsidR="00A67C24" w:rsidRPr="00A67C24" w:rsidRDefault="00777BEF" w:rsidP="00A67C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8500</w:t>
            </w:r>
          </w:p>
        </w:tc>
      </w:tr>
      <w:tr w:rsidR="00A67C24" w:rsidRPr="00A67C24" w:rsidTr="00A67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6"/>
        </w:trPr>
        <w:tc>
          <w:tcPr>
            <w:tcW w:w="710" w:type="dxa"/>
          </w:tcPr>
          <w:p w:rsidR="00A67C24" w:rsidRDefault="00A67C24" w:rsidP="00DC6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A67C24" w:rsidRDefault="00777BEF" w:rsidP="00A67C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</w:t>
            </w:r>
          </w:p>
          <w:p w:rsidR="00777BEF" w:rsidRPr="00A67C24" w:rsidRDefault="00777BEF" w:rsidP="00A67C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участок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A67C24" w:rsidRPr="00A67C24" w:rsidRDefault="00777BEF" w:rsidP="00777B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с. Замытье</w:t>
            </w:r>
          </w:p>
        </w:tc>
        <w:tc>
          <w:tcPr>
            <w:tcW w:w="1269" w:type="dxa"/>
            <w:shd w:val="clear" w:color="auto" w:fill="auto"/>
          </w:tcPr>
          <w:p w:rsidR="00A67C24" w:rsidRPr="00A67C24" w:rsidRDefault="00777BEF" w:rsidP="00A67C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</w:tc>
        <w:tc>
          <w:tcPr>
            <w:tcW w:w="1127" w:type="dxa"/>
            <w:shd w:val="clear" w:color="auto" w:fill="auto"/>
          </w:tcPr>
          <w:p w:rsidR="00A67C24" w:rsidRDefault="00777BEF" w:rsidP="00A67C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полуго</w:t>
            </w:r>
            <w:proofErr w:type="spellEnd"/>
          </w:p>
          <w:p w:rsidR="00777BEF" w:rsidRPr="00A67C24" w:rsidRDefault="00777BEF" w:rsidP="00A67C24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дие</w:t>
            </w:r>
            <w:proofErr w:type="spellEnd"/>
            <w:r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A67C24" w:rsidRPr="00A67C24" w:rsidRDefault="00777BEF" w:rsidP="00A67C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A67C24" w:rsidRPr="00A67C24" w:rsidRDefault="00777BEF" w:rsidP="00A67C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198000</w:t>
            </w:r>
          </w:p>
        </w:tc>
        <w:tc>
          <w:tcPr>
            <w:tcW w:w="989" w:type="dxa"/>
            <w:shd w:val="clear" w:color="auto" w:fill="auto"/>
          </w:tcPr>
          <w:p w:rsidR="00A67C24" w:rsidRPr="00A67C24" w:rsidRDefault="00777BEF" w:rsidP="00A67C2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8500</w:t>
            </w:r>
          </w:p>
        </w:tc>
      </w:tr>
    </w:tbl>
    <w:p w:rsidR="00DC618C" w:rsidRDefault="00DC618C" w:rsidP="00DC618C">
      <w:pPr>
        <w:rPr>
          <w:sz w:val="24"/>
          <w:szCs w:val="24"/>
        </w:rPr>
      </w:pPr>
    </w:p>
    <w:p w:rsidR="00DC618C" w:rsidRDefault="00DC618C" w:rsidP="00DC618C">
      <w:pPr>
        <w:rPr>
          <w:sz w:val="24"/>
          <w:szCs w:val="24"/>
        </w:rPr>
      </w:pPr>
    </w:p>
    <w:p w:rsidR="00DC618C" w:rsidRDefault="00DC618C" w:rsidP="00DC618C"/>
    <w:p w:rsidR="00E82E72" w:rsidRDefault="00E82E72" w:rsidP="00DC618C">
      <w:pPr>
        <w:ind w:left="-426"/>
      </w:pPr>
    </w:p>
    <w:sectPr w:rsidR="00E82E72" w:rsidSect="0023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618C"/>
    <w:rsid w:val="00554EB7"/>
    <w:rsid w:val="007065C7"/>
    <w:rsid w:val="00777BEF"/>
    <w:rsid w:val="00844827"/>
    <w:rsid w:val="00A67C24"/>
    <w:rsid w:val="00DC618C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61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618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DC61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1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5</cp:revision>
  <cp:lastPrinted>2020-02-05T05:31:00Z</cp:lastPrinted>
  <dcterms:created xsi:type="dcterms:W3CDTF">2020-02-05T05:16:00Z</dcterms:created>
  <dcterms:modified xsi:type="dcterms:W3CDTF">2020-02-05T05:38:00Z</dcterms:modified>
</cp:coreProperties>
</file>